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6378"/>
      </w:tblGrid>
      <w:tr w14:paraId="7B566C52">
        <w:trPr>
          <w:trHeight w:val="1845" w:hRule="atLeast"/>
        </w:trPr>
        <w:tc>
          <w:tcPr>
            <w:tcW w:w="3936" w:type="dxa"/>
          </w:tcPr>
          <w:p w14:paraId="28A5BBCE">
            <w:pPr>
              <w:spacing w:before="60"/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SỞ GD&amp;ĐT TỈNH QUẢNG NAM</w:t>
            </w:r>
          </w:p>
          <w:p w14:paraId="7922A7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THPT ÂU CƠ</w:t>
            </w:r>
          </w:p>
          <w:p w14:paraId="4184A0A7"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700" r="13970" b="6350"/>
                      <wp:wrapNone/>
                      <wp:docPr id="172592601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o:spt="20" style="position:absolute;left:0pt;margin-left:53.85pt;margin-top:2.8pt;height:0pt;width:78pt;z-index:251660288;mso-width-relative:page;mso-height-relative:page;" filled="f" stroked="t" coordsize="21600,21600" o:gfxdata="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Iri8N0gAAAAcBAAAPAAAAAAAAAAEAIAAA&#10;ACIAAABkcnMvZG93bnJldi54bWxQSwECFAAUAAAACACHTuJA5F2gbtkBAAC1AwAADgAAAAAAAAAB&#10;ACAAAAAh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181610</wp:posOffset>
                      </wp:positionV>
                      <wp:extent cx="1504950" cy="301625"/>
                      <wp:effectExtent l="11430" t="6350" r="7620" b="6350"/>
                      <wp:wrapNone/>
                      <wp:docPr id="14797163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E31AF9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26.6pt;margin-top:14.3pt;height:23.75pt;width:118.5pt;z-index:-251657216;mso-width-relative:page;mso-height-relative:page;" fillcolor="#FFFFFF" filled="t" stroked="t" coordsize="21600,21600" o:gfxdata="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ua/T9gAAAAIAQAADwAAAAAAAAABACAAAAAiAAAAZHJzL2Rvd25yZXYu&#10;eG1sUEsBAhQAFAAAAAgAh07iQETSF1Q0AgAAjgQAAA4AAAAAAAAAAQAgAAAAJwEAAGRycy9lMm9E&#10;b2MueG1sUEsFBgAAAAAGAAYAWQEAAM0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6E31AF9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13FB1D">
            <w:pPr>
              <w:tabs>
                <w:tab w:val="left" w:pos="939"/>
              </w:tabs>
            </w:pPr>
          </w:p>
          <w:p w14:paraId="51955636">
            <w:pPr>
              <w:tabs>
                <w:tab w:val="left" w:pos="939"/>
              </w:tabs>
            </w:pPr>
            <w:r>
              <w:tab/>
            </w:r>
          </w:p>
          <w:p w14:paraId="691924D0">
            <w:pPr>
              <w:tabs>
                <w:tab w:val="left" w:pos="939"/>
              </w:tabs>
            </w:pPr>
            <w:r>
              <w:t xml:space="preserve">         (</w:t>
            </w:r>
            <w:r>
              <w:rPr>
                <w:i/>
              </w:rPr>
              <w:t>Đề gồm có 0</w:t>
            </w:r>
            <w:r>
              <w:rPr>
                <w:i/>
                <w:color w:val="FF0000"/>
              </w:rPr>
              <w:t>1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78" w:type="dxa"/>
          </w:tcPr>
          <w:p w14:paraId="04A63F8B">
            <w:pPr>
              <w:spacing w:before="60"/>
              <w:jc w:val="center"/>
              <w:rPr>
                <w:rFonts w:hint="default"/>
                <w:b/>
                <w:lang w:val="vi-VN"/>
              </w:rPr>
            </w:pPr>
            <w:r>
              <w:rPr>
                <w:b/>
              </w:rPr>
              <w:t>KIỂM TRA GIỮA HỌC KỲ I</w:t>
            </w:r>
            <w:r>
              <w:rPr>
                <w:rFonts w:hint="default"/>
                <w:b/>
                <w:lang w:val="vi-VN"/>
              </w:rPr>
              <w:t>I</w:t>
            </w:r>
            <w:r>
              <w:rPr>
                <w:rFonts w:hint="default" w:ascii="Times New Roman"/>
                <w:b/>
                <w:lang w:val="vi-VN"/>
              </w:rPr>
              <w:t xml:space="preserve"> </w:t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vi-VN"/>
              </w:rPr>
              <w:t>4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vi-VN"/>
              </w:rPr>
              <w:t>5</w:t>
            </w:r>
          </w:p>
          <w:p w14:paraId="78E07443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HĐTN,HN</w:t>
            </w:r>
            <w:r>
              <w:rPr>
                <w:b/>
              </w:rPr>
              <w:t xml:space="preserve"> </w:t>
            </w:r>
            <w:r>
              <w:rPr>
                <w:rFonts w:hint="default"/>
                <w:b/>
                <w:lang w:val="vi-VN"/>
              </w:rPr>
              <w:t>-</w:t>
            </w:r>
            <w:r>
              <w:rPr>
                <w:b/>
              </w:rPr>
              <w:t xml:space="preserve"> Lớp </w:t>
            </w:r>
            <w:r>
              <w:rPr>
                <w:b/>
                <w:color w:val="FF0000"/>
              </w:rPr>
              <w:t>12</w:t>
            </w:r>
          </w:p>
          <w:p w14:paraId="55D91417">
            <w:pPr>
              <w:spacing w:before="60"/>
              <w:jc w:val="center"/>
            </w:pPr>
            <w:r>
              <w:t xml:space="preserve">Thời gian: </w:t>
            </w:r>
            <w:r>
              <w:rPr>
                <w:rFonts w:hint="default"/>
                <w:color w:val="FF0000"/>
                <w:lang w:val="vi-VN"/>
              </w:rPr>
              <w:t>60</w:t>
            </w:r>
            <w:r>
              <w:t xml:space="preserve"> phút (không kể thời gian giao đề)   </w:t>
            </w:r>
          </w:p>
          <w:p w14:paraId="03E4A9F9">
            <w:pPr>
              <w:jc w:val="center"/>
            </w:pPr>
            <w:r>
              <w:t xml:space="preserve">                                                   </w:t>
            </w:r>
          </w:p>
          <w:p w14:paraId="1A0CE268">
            <w:pPr>
              <w:spacing w:before="60"/>
              <w:jc w:val="center"/>
              <w:rPr>
                <w:b/>
              </w:rPr>
            </w:pPr>
          </w:p>
        </w:tc>
      </w:tr>
    </w:tbl>
    <w:p w14:paraId="3D867D00">
      <w:pPr>
        <w:ind w:right="422"/>
        <w:jc w:val="both"/>
        <w:rPr>
          <w:b/>
        </w:rPr>
      </w:pPr>
    </w:p>
    <w:p w14:paraId="237CCBC3">
      <w:pPr>
        <w:tabs>
          <w:tab w:val="left" w:pos="5136"/>
        </w:tabs>
        <w:jc w:val="both"/>
        <w:rPr>
          <w:color w:val="000000"/>
        </w:rPr>
      </w:pPr>
    </w:p>
    <w:p w14:paraId="2B6C8557">
      <w:pPr>
        <w:rPr>
          <w:rFonts w:hint="default"/>
          <w:lang w:val="vi-VN"/>
        </w:rPr>
      </w:pPr>
      <w:r>
        <w:rPr>
          <w:b/>
          <w:bCs/>
        </w:rPr>
        <w:t>Câu 1</w:t>
      </w:r>
      <w:r>
        <w:rPr>
          <w:rFonts w:hint="default" w:ascii="Times New Roman"/>
          <w:b/>
          <w:bCs/>
          <w:lang w:val="vi-VN"/>
        </w:rPr>
        <w:t xml:space="preserve"> </w:t>
      </w:r>
      <w:r>
        <w:rPr>
          <w:b/>
          <w:bCs/>
        </w:rPr>
        <w:t>(</w:t>
      </w:r>
      <w:r>
        <w:rPr>
          <w:rFonts w:hint="default" w:ascii="Times New Roman"/>
          <w:b/>
          <w:bCs/>
          <w:lang w:val="vi-VN"/>
        </w:rPr>
        <w:t>2</w:t>
      </w:r>
      <w:r>
        <w:rPr>
          <w:b/>
          <w:bCs/>
        </w:rPr>
        <w:t xml:space="preserve"> điểm)</w:t>
      </w:r>
      <w:r>
        <w:rPr>
          <w:rFonts w:hint="default" w:ascii="Times New Roman"/>
          <w:b/>
          <w:bCs/>
          <w:lang w:val="vi-VN"/>
        </w:rPr>
        <w:t xml:space="preserve">: </w:t>
      </w:r>
      <w:r>
        <w:rPr>
          <w:rFonts w:eastAsia="Times New Roman"/>
          <w:sz w:val="26"/>
          <w:szCs w:val="26"/>
          <w:lang w:val="en-US"/>
        </w:rPr>
        <w:t>Chia sẻ</w:t>
      </w:r>
      <w:r>
        <w:rPr>
          <w:rFonts w:hint="default" w:eastAsia="Times New Roman"/>
          <w:sz w:val="26"/>
          <w:szCs w:val="26"/>
          <w:lang w:val="vi-VN"/>
        </w:rPr>
        <w:t xml:space="preserve"> các giải pháp tích cực, sáng tạo trong việc bảo tồn cảnh quan thiên nhiên.</w:t>
      </w:r>
    </w:p>
    <w:p w14:paraId="3FA50092">
      <w:pPr>
        <w:rPr>
          <w:rFonts w:hint="default"/>
          <w:sz w:val="26"/>
          <w:szCs w:val="26"/>
          <w:lang w:val="vi-VN" w:eastAsia="vi-VN"/>
        </w:rPr>
      </w:pPr>
      <w:r>
        <w:rPr>
          <w:b/>
          <w:bCs/>
        </w:rPr>
        <w:t>Câu 2</w:t>
      </w:r>
      <w:r>
        <w:rPr>
          <w:rFonts w:hint="default" w:ascii="Times New Roman"/>
          <w:b/>
          <w:bCs/>
          <w:lang w:val="vi-VN"/>
        </w:rPr>
        <w:t xml:space="preserve"> </w:t>
      </w:r>
      <w:r>
        <w:rPr>
          <w:b/>
          <w:bCs/>
        </w:rPr>
        <w:t>(</w:t>
      </w:r>
      <w:r>
        <w:rPr>
          <w:rFonts w:hint="default" w:ascii="Times New Roman"/>
          <w:b/>
          <w:bCs/>
          <w:lang w:val="vi-VN"/>
        </w:rPr>
        <w:t xml:space="preserve">3 </w:t>
      </w:r>
      <w:r>
        <w:rPr>
          <w:b/>
          <w:bCs/>
        </w:rPr>
        <w:t>điểm)</w:t>
      </w:r>
      <w:r>
        <w:rPr>
          <w:rFonts w:hint="default" w:ascii="Times New Roman"/>
          <w:b/>
          <w:bCs/>
          <w:lang w:val="vi-VN"/>
        </w:rPr>
        <w:t xml:space="preserve">: </w:t>
      </w:r>
      <w:r>
        <w:rPr>
          <w:rFonts w:hint="default"/>
          <w:sz w:val="26"/>
          <w:szCs w:val="26"/>
          <w:lang w:val="vi-VN"/>
        </w:rPr>
        <w:t>Nêu các việc làm để giữ gìn, bảo tồn cảnh quan thiên nhiên ở địa phương em.</w:t>
      </w:r>
    </w:p>
    <w:p w14:paraId="5A166917">
      <w:pPr>
        <w:jc w:val="both"/>
      </w:pPr>
      <w:r>
        <w:rPr>
          <w:b/>
          <w:bCs/>
        </w:rPr>
        <w:t>Câu 3</w:t>
      </w:r>
      <w:r>
        <w:rPr>
          <w:rFonts w:hint="default" w:ascii="Times New Roman"/>
          <w:b/>
          <w:bCs/>
          <w:lang w:val="vi-VN"/>
        </w:rPr>
        <w:t xml:space="preserve"> </w:t>
      </w:r>
      <w:r>
        <w:rPr>
          <w:b/>
          <w:bCs/>
        </w:rPr>
        <w:t>(2 điểm)</w:t>
      </w:r>
      <w:r>
        <w:rPr>
          <w:rFonts w:hint="default" w:ascii="Times New Roman"/>
          <w:b/>
          <w:bCs/>
          <w:lang w:val="vi-VN"/>
        </w:rPr>
        <w:t xml:space="preserve">: </w:t>
      </w:r>
      <w:r>
        <w:rPr>
          <w:rFonts w:hint="default" w:ascii="Times New Roman"/>
          <w:b w:val="0"/>
          <w:bCs w:val="0"/>
          <w:lang w:val="vi-VN"/>
        </w:rPr>
        <w:t>Em hãy x</w:t>
      </w:r>
      <w:r>
        <w:rPr>
          <w:rFonts w:hint="default"/>
          <w:b w:val="0"/>
          <w:bCs w:val="0"/>
          <w:sz w:val="26"/>
          <w:szCs w:val="26"/>
          <w:lang w:val="vi-VN"/>
        </w:rPr>
        <w:t xml:space="preserve">ác </w:t>
      </w:r>
      <w:r>
        <w:rPr>
          <w:rFonts w:hint="default"/>
          <w:sz w:val="26"/>
          <w:szCs w:val="26"/>
          <w:lang w:val="vi-VN"/>
        </w:rPr>
        <w:t xml:space="preserve">định </w:t>
      </w:r>
      <w:r>
        <w:rPr>
          <w:rFonts w:hint="default" w:ascii="Times New Roman"/>
          <w:sz w:val="26"/>
          <w:szCs w:val="26"/>
          <w:lang w:val="vi-VN"/>
        </w:rPr>
        <w:t>các</w:t>
      </w:r>
      <w:r>
        <w:rPr>
          <w:rFonts w:hint="default"/>
          <w:sz w:val="26"/>
          <w:szCs w:val="26"/>
          <w:lang w:val="vi-VN"/>
        </w:rPr>
        <w:t xml:space="preserve"> tổ ch</w:t>
      </w:r>
      <w:r>
        <w:rPr>
          <w:rFonts w:hint="default" w:ascii="Times New Roman"/>
          <w:sz w:val="26"/>
          <w:szCs w:val="26"/>
          <w:lang w:val="vi-VN"/>
        </w:rPr>
        <w:t>ứ</w:t>
      </w:r>
      <w:r>
        <w:rPr>
          <w:rFonts w:hint="default"/>
          <w:sz w:val="26"/>
          <w:szCs w:val="26"/>
          <w:lang w:val="vi-VN"/>
        </w:rPr>
        <w:t>c</w:t>
      </w:r>
      <w:r>
        <w:rPr>
          <w:rFonts w:hint="default" w:ascii="Times New Roman"/>
          <w:sz w:val="26"/>
          <w:szCs w:val="26"/>
          <w:lang w:val="vi-VN"/>
        </w:rPr>
        <w:t>, cá nhân</w:t>
      </w:r>
      <w:r>
        <w:rPr>
          <w:rFonts w:hint="default"/>
          <w:sz w:val="26"/>
          <w:szCs w:val="26"/>
          <w:lang w:val="vi-VN"/>
        </w:rPr>
        <w:t xml:space="preserve"> có trách nhiệm </w:t>
      </w:r>
      <w:r>
        <w:rPr>
          <w:rFonts w:hint="default" w:ascii="Times New Roman"/>
          <w:sz w:val="26"/>
          <w:szCs w:val="26"/>
          <w:lang w:val="vi-VN"/>
        </w:rPr>
        <w:t xml:space="preserve">trong việc </w:t>
      </w:r>
      <w:r>
        <w:rPr>
          <w:rFonts w:hint="default"/>
          <w:sz w:val="26"/>
          <w:szCs w:val="26"/>
          <w:lang w:val="vi-VN"/>
        </w:rPr>
        <w:t>tham gia bảo tồn thế giới tự nhiên và động vật hoang dã</w:t>
      </w:r>
      <w:r>
        <w:rPr>
          <w:sz w:val="26"/>
          <w:szCs w:val="26"/>
          <w:lang w:val="en-US"/>
        </w:rPr>
        <w:t>.</w:t>
      </w:r>
      <w:r>
        <w:rPr>
          <w:b/>
          <w:sz w:val="26"/>
          <w:szCs w:val="26"/>
        </w:rPr>
        <w:t xml:space="preserve"> </w:t>
      </w:r>
    </w:p>
    <w:p w14:paraId="5E2ED91E">
      <w:pPr>
        <w:pStyle w:val="10"/>
        <w:ind w:left="0" w:leftChars="0" w:firstLine="0" w:firstLineChars="0"/>
        <w:rPr>
          <w:rFonts w:hint="default" w:eastAsia="Times New Roman"/>
          <w:b w:val="0"/>
          <w:bCs w:val="0"/>
          <w:sz w:val="26"/>
          <w:szCs w:val="26"/>
          <w:lang w:val="vi-VN"/>
        </w:rPr>
      </w:pPr>
      <w:r>
        <w:rPr>
          <w:b/>
          <w:bCs/>
        </w:rPr>
        <w:t>Câu 4</w:t>
      </w:r>
      <w:r>
        <w:rPr>
          <w:rFonts w:hint="default" w:ascii="Times New Roman"/>
          <w:b/>
          <w:bCs/>
          <w:lang w:val="vi-VN"/>
        </w:rPr>
        <w:t xml:space="preserve"> </w:t>
      </w:r>
      <w:r>
        <w:rPr>
          <w:b/>
          <w:bCs/>
        </w:rPr>
        <w:t>(3 điểm)</w:t>
      </w:r>
      <w:r>
        <w:rPr>
          <w:rFonts w:hint="default" w:ascii="Times New Roman"/>
          <w:b/>
          <w:bCs/>
          <w:lang w:val="vi-VN"/>
        </w:rPr>
        <w:t xml:space="preserve">: </w:t>
      </w:r>
      <w:r>
        <w:rPr>
          <w:rFonts w:hint="default" w:eastAsia="Times New Roman"/>
          <w:b w:val="0"/>
          <w:bCs w:val="0"/>
          <w:sz w:val="26"/>
          <w:szCs w:val="26"/>
          <w:lang w:val="vi-VN"/>
        </w:rPr>
        <w:t>Lựa chọn một hoạt động bảo vệ thế giới động, thực vật hoang dã tại địa phương và lập kế hoạch tham gia hoạt động.</w:t>
      </w:r>
    </w:p>
    <w:p w14:paraId="2F75D849">
      <w:pPr>
        <w:shd w:val="clear" w:color="auto" w:fill="FFFFFF"/>
        <w:rPr>
          <w:lang w:val="fr-FR"/>
        </w:rPr>
      </w:pPr>
    </w:p>
    <w:p w14:paraId="737DD31A">
      <w:pPr>
        <w:shd w:val="clear" w:color="auto" w:fill="FFFFFF"/>
        <w:rPr>
          <w:lang w:val="fr-FR"/>
        </w:rPr>
      </w:pPr>
      <w:r>
        <w:rPr>
          <w:lang w:val="fr-FR"/>
        </w:rPr>
        <w:t xml:space="preserve">                                                       </w:t>
      </w:r>
    </w:p>
    <w:p w14:paraId="3D188B39">
      <w:pPr>
        <w:shd w:val="clear" w:color="auto" w:fill="FFFFFF"/>
        <w:rPr>
          <w:i/>
          <w:color w:val="000000"/>
        </w:rPr>
      </w:pPr>
      <w:r>
        <w:rPr>
          <w:lang w:val="fr-FR"/>
        </w:rPr>
        <w:t xml:space="preserve">                                                 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14:paraId="71A1F06E">
      <w:pPr>
        <w:shd w:val="clear" w:color="auto" w:fill="FFFFFF"/>
        <w:rPr>
          <w:i/>
          <w:color w:val="000000"/>
        </w:rPr>
      </w:pPr>
    </w:p>
    <w:p w14:paraId="6C91AD49">
      <w:pPr>
        <w:shd w:val="clear" w:color="auto" w:fill="FFFFFF"/>
        <w:rPr>
          <w:i/>
          <w:color w:val="000000"/>
        </w:rPr>
      </w:pPr>
      <w:r>
        <w:rPr>
          <w:i/>
          <w:lang w:val="fr-FR"/>
        </w:rPr>
        <w:t xml:space="preserve">              Học sinh không được sử dụng tài liệu</w:t>
      </w:r>
      <w:r>
        <w:rPr>
          <w:i/>
        </w:rPr>
        <w:t>.</w:t>
      </w:r>
      <w:r>
        <w:rPr>
          <w:i/>
          <w:lang w:val="fr-FR"/>
        </w:rPr>
        <w:t xml:space="preserve"> </w:t>
      </w:r>
      <w:r>
        <w:rPr>
          <w:i/>
        </w:rPr>
        <w:t xml:space="preserve">Cán bộ coi kiểm tra </w:t>
      </w:r>
      <w:r>
        <w:rPr>
          <w:i/>
          <w:lang w:val="fr-FR"/>
        </w:rPr>
        <w:t>không giải thích gì thêm.</w:t>
      </w:r>
    </w:p>
    <w:p w14:paraId="2BB1B724">
      <w:pPr>
        <w:shd w:val="clear" w:color="auto" w:fill="FFFFFF"/>
        <w:rPr>
          <w:i/>
          <w:color w:val="000000"/>
        </w:rPr>
      </w:pPr>
      <w:r>
        <w:rPr>
          <w:i/>
          <w:lang w:val="fr-FR"/>
        </w:rPr>
        <w:t xml:space="preserve">             Họ và tên học sinh :…………………….……………….SBD:……………………………….</w:t>
      </w:r>
    </w:p>
    <w:p w14:paraId="5BCBB006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b/>
          <w:bCs/>
          <w:iCs/>
          <w:lang w:val="fr-FR"/>
        </w:rPr>
      </w:pPr>
    </w:p>
    <w:p w14:paraId="302CCF1E">
      <w:pPr>
        <w:tabs>
          <w:tab w:val="left" w:leader="dot" w:pos="6804"/>
          <w:tab w:val="left" w:leader="dot" w:pos="9214"/>
        </w:tabs>
        <w:spacing w:line="312" w:lineRule="auto"/>
        <w:rPr>
          <w:i/>
          <w:lang w:val="fr-FR"/>
        </w:rPr>
      </w:pPr>
    </w:p>
    <w:p w14:paraId="42126BD1">
      <w:pPr>
        <w:contextualSpacing/>
        <w:jc w:val="both"/>
      </w:pPr>
    </w:p>
    <w:p w14:paraId="57BF1A6C"/>
    <w:p w14:paraId="21ED911B"/>
    <w:sectPr>
      <w:footerReference r:id="rId5" w:type="default"/>
      <w:footerReference r:id="rId6" w:type="even"/>
      <w:pgSz w:w="11907" w:h="16840"/>
      <w:pgMar w:top="851" w:right="851" w:bottom="567" w:left="851" w:header="284" w:footer="372" w:gutter="0"/>
      <w:cols w:space="720" w:num="1"/>
      <w:docGrid w:linePitch="35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18570">
    <w:pPr>
      <w:pStyle w:val="4"/>
      <w:pBdr>
        <w:top w:val="single" w:color="auto" w:sz="4" w:space="1"/>
      </w:pBdr>
      <w:ind w:right="360"/>
      <w:jc w:val="right"/>
      <w:rPr>
        <w:rFonts w:ascii="Cambria" w:hAnsi="Cambria"/>
        <w:color w:val="000000"/>
        <w:lang w:val="nl-NL"/>
      </w:rPr>
    </w:pPr>
    <w:r>
      <w:rPr>
        <w:rStyle w:val="6"/>
        <w:color w:val="000000"/>
      </w:rPr>
      <w:t xml:space="preserve">Trang </w:t>
    </w:r>
    <w:r>
      <w:rPr>
        <w:rStyle w:val="6"/>
        <w:color w:val="000000"/>
      </w:rPr>
      <w:fldChar w:fldCharType="begin"/>
    </w:r>
    <w:r>
      <w:rPr>
        <w:rStyle w:val="6"/>
        <w:color w:val="000000"/>
      </w:rPr>
      <w:instrText xml:space="preserve"> PAGE </w:instrText>
    </w:r>
    <w:r>
      <w:rPr>
        <w:rStyle w:val="6"/>
        <w:color w:val="000000"/>
      </w:rPr>
      <w:fldChar w:fldCharType="separate"/>
    </w:r>
    <w:r>
      <w:rPr>
        <w:rStyle w:val="6"/>
        <w:color w:val="000000"/>
      </w:rPr>
      <w:t>1</w:t>
    </w:r>
    <w:r>
      <w:rPr>
        <w:rStyle w:val="6"/>
        <w:color w:val="000000"/>
      </w:rPr>
      <w:fldChar w:fldCharType="end"/>
    </w:r>
    <w:r>
      <w:rPr>
        <w:rStyle w:val="6"/>
        <w:color w:val="000000"/>
      </w:rPr>
      <w:t>/</w:t>
    </w:r>
    <w:r>
      <w:rPr>
        <w:rStyle w:val="6"/>
        <w:color w:val="FF0000"/>
      </w:rPr>
      <w:t xml:space="preserve">1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57BE8">
    <w:pPr>
      <w:pStyle w:val="4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39FF35AB"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EC"/>
    <w:rsid w:val="0002763B"/>
    <w:rsid w:val="000A24CE"/>
    <w:rsid w:val="00121E8A"/>
    <w:rsid w:val="00146D57"/>
    <w:rsid w:val="0018556E"/>
    <w:rsid w:val="00193DEC"/>
    <w:rsid w:val="002C0A13"/>
    <w:rsid w:val="006D7019"/>
    <w:rsid w:val="00881DE4"/>
    <w:rsid w:val="009A72C3"/>
    <w:rsid w:val="00AD52BF"/>
    <w:rsid w:val="00B51FD6"/>
    <w:rsid w:val="00BA32DC"/>
    <w:rsid w:val="00C94111"/>
    <w:rsid w:val="00E14B33"/>
    <w:rsid w:val="57F43F32"/>
    <w:rsid w:val="6BFC766D"/>
    <w:rsid w:val="73D753E1"/>
    <w:rsid w:val="77A36B23"/>
    <w:rsid w:val="7B7B807F"/>
    <w:rsid w:val="7EDFDA6A"/>
    <w:rsid w:val="8FDEDF08"/>
    <w:rsid w:val="B97BEBD4"/>
    <w:rsid w:val="DBAFC7A3"/>
    <w:rsid w:val="F7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6"/>
      <w:szCs w:val="26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iPriority w:val="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character" w:styleId="6">
    <w:name w:val="page number"/>
    <w:basedOn w:val="2"/>
    <w:uiPriority w:val="0"/>
  </w:style>
  <w:style w:type="character" w:customStyle="1" w:styleId="7">
    <w:name w:val="Footer Char"/>
    <w:basedOn w:val="2"/>
    <w:link w:val="4"/>
    <w:uiPriority w:val="0"/>
    <w:rPr>
      <w:rFonts w:ascii="VNI-Times" w:hAnsi="VNI-Times" w:eastAsia="Times New Roman" w:cs="Times New Roman"/>
      <w:kern w:val="0"/>
      <w:sz w:val="24"/>
      <w:szCs w:val="24"/>
      <w14:ligatures w14:val="none"/>
    </w:rPr>
  </w:style>
  <w:style w:type="character" w:customStyle="1" w:styleId="8">
    <w:name w:val="YoungMix_Char"/>
    <w:uiPriority w:val="0"/>
    <w:rPr>
      <w:rFonts w:hint="default" w:ascii="Times New Roman" w:hAnsi="Times New Roman" w:cs="Times New Roman"/>
      <w:sz w:val="24"/>
    </w:rPr>
  </w:style>
  <w:style w:type="character" w:customStyle="1" w:styleId="9">
    <w:name w:val="Header Char"/>
    <w:basedOn w:val="2"/>
    <w:link w:val="5"/>
    <w:uiPriority w:val="99"/>
    <w:rPr>
      <w:rFonts w:eastAsia="Times New Roman" w:cs="Times New Roman"/>
      <w:kern w:val="0"/>
      <w:sz w:val="26"/>
      <w:szCs w:val="26"/>
      <w14:ligatures w14:val="none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912</Characters>
  <Lines>7</Lines>
  <Paragraphs>2</Paragraphs>
  <TotalTime>14</TotalTime>
  <ScaleCrop>false</ScaleCrop>
  <LinksUpToDate>false</LinksUpToDate>
  <CharactersWithSpaces>1070</CharactersWithSpaces>
  <Application>WPS Office_6.12.1.8654_F1E327BC-269C-435d-A152-05C5408002CA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2024-10-23T23:35:00Z</dcterms:created>
  <dc:creator>Dell</dc:creator>
  <cp:lastModifiedBy>Vân Đinhthi</cp:lastModifiedBy>
  <dcterms:modified xsi:type="dcterms:W3CDTF">2025-03-31T20:41:53Z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1033-6.12.1.8654</vt:lpwstr>
  </property>
  <property fmtid="{D5CDD505-2E9C-101B-9397-08002B2CF9AE}" pid="3" name="ICV">
    <vt:lpwstr>03EA647238A7510AA19BEA67EA7B70BA_43</vt:lpwstr>
  </property>
</Properties>
</file>